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36" w:rsidRDefault="00FC4D36" w:rsidP="00FC4D36">
      <w:pPr>
        <w:pStyle w:val="Default"/>
        <w:spacing w:line="276" w:lineRule="auto"/>
        <w:ind w:left="1134" w:hanging="1134"/>
        <w:jc w:val="right"/>
        <w:rPr>
          <w:sz w:val="22"/>
          <w:szCs w:val="22"/>
        </w:rPr>
      </w:pPr>
      <w:r>
        <w:rPr>
          <w:sz w:val="22"/>
          <w:szCs w:val="22"/>
        </w:rPr>
        <w:t>Allegato A.1</w:t>
      </w:r>
    </w:p>
    <w:p w:rsidR="00FC4D36" w:rsidRDefault="00FC4D36" w:rsidP="00E452DB">
      <w:pPr>
        <w:pStyle w:val="Default"/>
        <w:spacing w:line="276" w:lineRule="auto"/>
        <w:ind w:left="1134" w:hanging="1134"/>
        <w:jc w:val="both"/>
        <w:rPr>
          <w:sz w:val="22"/>
          <w:szCs w:val="22"/>
        </w:rPr>
      </w:pPr>
    </w:p>
    <w:p w:rsidR="00467E45" w:rsidRPr="00E452DB" w:rsidRDefault="004762AC" w:rsidP="00E452DB">
      <w:pPr>
        <w:pStyle w:val="Default"/>
        <w:spacing w:line="276" w:lineRule="auto"/>
        <w:ind w:left="1134" w:hanging="1134"/>
        <w:jc w:val="both"/>
        <w:rPr>
          <w:sz w:val="22"/>
          <w:szCs w:val="22"/>
        </w:rPr>
      </w:pPr>
      <w:r w:rsidRPr="00467E45">
        <w:rPr>
          <w:sz w:val="22"/>
          <w:szCs w:val="22"/>
        </w:rPr>
        <w:t>OGGETTO:</w:t>
      </w:r>
      <w:r w:rsidR="00FC4D36" w:rsidRPr="00FC4D36">
        <w:rPr>
          <w:sz w:val="20"/>
          <w:szCs w:val="20"/>
          <w:lang w:eastAsia="zh-CN"/>
        </w:rPr>
        <w:t xml:space="preserve"> </w:t>
      </w:r>
      <w:r w:rsidR="00FC4D36">
        <w:rPr>
          <w:sz w:val="20"/>
          <w:szCs w:val="20"/>
          <w:lang w:eastAsia="zh-CN"/>
        </w:rPr>
        <w:t>A</w:t>
      </w:r>
      <w:r w:rsidR="00FC4D36" w:rsidRPr="00AC0BDA">
        <w:rPr>
          <w:sz w:val="22"/>
          <w:szCs w:val="22"/>
        </w:rPr>
        <w:t xml:space="preserve">vviso </w:t>
      </w:r>
      <w:r w:rsidR="00FC4D36">
        <w:rPr>
          <w:sz w:val="22"/>
          <w:szCs w:val="22"/>
        </w:rPr>
        <w:t>M</w:t>
      </w:r>
      <w:r w:rsidR="00FC4D36" w:rsidRPr="00AC0BDA">
        <w:rPr>
          <w:sz w:val="22"/>
          <w:szCs w:val="22"/>
        </w:rPr>
        <w:t xml:space="preserve">anifestazione </w:t>
      </w:r>
      <w:r w:rsidR="00FC4D36">
        <w:rPr>
          <w:sz w:val="22"/>
          <w:szCs w:val="22"/>
        </w:rPr>
        <w:t xml:space="preserve"> I</w:t>
      </w:r>
      <w:r w:rsidR="00FC4D36" w:rsidRPr="00AC0BDA">
        <w:rPr>
          <w:sz w:val="22"/>
          <w:szCs w:val="22"/>
        </w:rPr>
        <w:t>nteresse per l'affidamento</w:t>
      </w:r>
      <w:r w:rsidR="00FC4D36" w:rsidRPr="00CC203E">
        <w:rPr>
          <w:sz w:val="20"/>
          <w:lang w:eastAsia="zh-CN"/>
        </w:rPr>
        <w:t xml:space="preserve"> </w:t>
      </w:r>
      <w:r w:rsidR="00FC4D36" w:rsidRPr="00FA05F1">
        <w:rPr>
          <w:sz w:val="20"/>
          <w:lang w:eastAsia="zh-CN"/>
        </w:rPr>
        <w:t>in concessione del “Servizio di ripristino delle condizioni di sicurezza stradale</w:t>
      </w:r>
      <w:r w:rsidR="00FC4D36">
        <w:rPr>
          <w:sz w:val="20"/>
          <w:lang w:eastAsia="zh-CN"/>
        </w:rPr>
        <w:t xml:space="preserve"> </w:t>
      </w:r>
      <w:r w:rsidR="00FC4D36" w:rsidRPr="00FA05F1">
        <w:rPr>
          <w:sz w:val="20"/>
          <w:lang w:eastAsia="zh-CN"/>
        </w:rPr>
        <w:t>“post-incidente”</w:t>
      </w:r>
      <w:r w:rsidR="00FC4D36">
        <w:rPr>
          <w:sz w:val="20"/>
          <w:lang w:eastAsia="zh-CN"/>
        </w:rPr>
        <w:t xml:space="preserve">mediante la pulizia, bonifica  </w:t>
      </w:r>
      <w:r w:rsidR="00FC4D36" w:rsidRPr="00FA05F1">
        <w:rPr>
          <w:sz w:val="20"/>
          <w:lang w:eastAsia="zh-CN"/>
        </w:rPr>
        <w:t xml:space="preserve">e </w:t>
      </w:r>
      <w:r w:rsidR="00FC4D36">
        <w:rPr>
          <w:sz w:val="20"/>
          <w:lang w:eastAsia="zh-CN"/>
        </w:rPr>
        <w:t>il</w:t>
      </w:r>
      <w:r w:rsidR="00FC4D36" w:rsidRPr="00FA05F1">
        <w:rPr>
          <w:sz w:val="20"/>
          <w:lang w:eastAsia="zh-CN"/>
        </w:rPr>
        <w:t xml:space="preserve"> reintegr</w:t>
      </w:r>
      <w:r w:rsidR="00FC4D36">
        <w:rPr>
          <w:sz w:val="20"/>
          <w:lang w:eastAsia="zh-CN"/>
        </w:rPr>
        <w:t>o delle condizioni preesistenti della sede stradale eventualmente compromessa da incidenti stradali</w:t>
      </w:r>
      <w:r w:rsidR="00FC4D36" w:rsidRPr="00FA05F1">
        <w:rPr>
          <w:sz w:val="20"/>
          <w:lang w:eastAsia="zh-CN"/>
        </w:rPr>
        <w:t>”</w:t>
      </w:r>
      <w:r w:rsidR="00FC4D36">
        <w:rPr>
          <w:sz w:val="20"/>
          <w:lang w:eastAsia="zh-CN"/>
        </w:rPr>
        <w:t>. Durata 3 anni.</w:t>
      </w:r>
    </w:p>
    <w:p w:rsidR="0028035C" w:rsidRPr="008D6741" w:rsidRDefault="00D1386A" w:rsidP="00955A72">
      <w:pPr>
        <w:pStyle w:val="Default"/>
        <w:spacing w:line="276" w:lineRule="auto"/>
        <w:jc w:val="both"/>
        <w:rPr>
          <w:b/>
          <w:u w:val="single"/>
        </w:rPr>
      </w:pPr>
      <w:r w:rsidRPr="00D1386A">
        <w:t xml:space="preserve"> </w:t>
      </w:r>
    </w:p>
    <w:p w:rsidR="00FC4D36" w:rsidRDefault="004762AC" w:rsidP="00BE5C0A">
      <w:pPr>
        <w:pStyle w:val="NormaleWeb"/>
        <w:spacing w:after="120" w:line="276" w:lineRule="auto"/>
        <w:jc w:val="both"/>
        <w:rPr>
          <w:sz w:val="22"/>
          <w:szCs w:val="22"/>
        </w:rPr>
      </w:pPr>
      <w:r w:rsidRPr="00EE63AD">
        <w:rPr>
          <w:sz w:val="22"/>
          <w:szCs w:val="22"/>
        </w:rPr>
        <w:t>Il/La sottoscritto/</w:t>
      </w:r>
      <w:proofErr w:type="spellStart"/>
      <w:r w:rsidRPr="00EE63AD">
        <w:rPr>
          <w:sz w:val="22"/>
          <w:szCs w:val="22"/>
        </w:rPr>
        <w:t>a…………………………………………………………</w:t>
      </w:r>
      <w:proofErr w:type="spellEnd"/>
      <w:r w:rsidRPr="00EE63AD">
        <w:rPr>
          <w:sz w:val="22"/>
          <w:szCs w:val="22"/>
        </w:rPr>
        <w:t xml:space="preserve">..  consapevole della responsabilità penale prevista dall’art. 76 del D.P.R. n. 445/2000 e successive modificazioni e integrazioni in caso di </w:t>
      </w:r>
      <w:r w:rsidRPr="00EE63AD">
        <w:rPr>
          <w:b/>
          <w:bCs/>
          <w:sz w:val="22"/>
          <w:szCs w:val="22"/>
        </w:rPr>
        <w:t>dichiarazioni false</w:t>
      </w:r>
      <w:r w:rsidRPr="00EE63AD">
        <w:rPr>
          <w:sz w:val="22"/>
          <w:szCs w:val="22"/>
        </w:rPr>
        <w:t>, falsità in atti, uso o esibizione di atti falsi, nonché contenenti dati non rispondenti a verità; consapevole inoltre che l’Amministrazione procederà ai controlli previsti dall’art. 71 del D.P.R. n. 445/2000 e che, qualora dai controlli effettuati emerga la non veridicità del contenuto delle dichiarazioni, il dichiarante decade dai benefici eventualmente conseguenti al provvedimento emanato sulla base della dichiarazione non veritiera come previsto dall’art. 75 del decreto citato</w:t>
      </w:r>
    </w:p>
    <w:p w:rsidR="00FC4D36" w:rsidRPr="00FC4D36" w:rsidRDefault="00FC4D36" w:rsidP="00BE5C0A">
      <w:pPr>
        <w:pStyle w:val="NormaleWeb"/>
        <w:spacing w:after="120" w:line="276" w:lineRule="auto"/>
        <w:jc w:val="center"/>
        <w:rPr>
          <w:b/>
          <w:sz w:val="22"/>
          <w:szCs w:val="22"/>
        </w:rPr>
      </w:pPr>
      <w:r w:rsidRPr="00FC4D36">
        <w:rPr>
          <w:b/>
          <w:sz w:val="22"/>
          <w:szCs w:val="22"/>
        </w:rPr>
        <w:t xml:space="preserve">IN QUALITÀ </w:t>
      </w:r>
      <w:proofErr w:type="spellStart"/>
      <w:r w:rsidRPr="00FC4D36">
        <w:rPr>
          <w:b/>
          <w:sz w:val="22"/>
          <w:szCs w:val="22"/>
        </w:rPr>
        <w:t>DI</w:t>
      </w:r>
      <w:proofErr w:type="spellEnd"/>
    </w:p>
    <w:p w:rsidR="00FC4D36" w:rsidRPr="00FC4D36" w:rsidRDefault="00FC4D36" w:rsidP="00BE5C0A">
      <w:pPr>
        <w:pStyle w:val="NormaleWeb"/>
        <w:spacing w:after="120" w:line="276" w:lineRule="auto"/>
        <w:jc w:val="both"/>
        <w:rPr>
          <w:sz w:val="22"/>
          <w:szCs w:val="22"/>
        </w:rPr>
      </w:pPr>
      <w:r w:rsidRPr="00FC4D36">
        <w:rPr>
          <w:sz w:val="22"/>
          <w:szCs w:val="22"/>
        </w:rPr>
        <w:t>☐   legale rappresentante (allegare copia di un documento di riconoscimento in corso di validità);</w:t>
      </w:r>
    </w:p>
    <w:p w:rsidR="00FC4D36" w:rsidRDefault="00FC4D36" w:rsidP="00BE5C0A">
      <w:pPr>
        <w:pStyle w:val="NormaleWeb"/>
        <w:spacing w:after="120" w:line="276" w:lineRule="auto"/>
        <w:jc w:val="both"/>
        <w:rPr>
          <w:sz w:val="22"/>
          <w:szCs w:val="22"/>
        </w:rPr>
      </w:pPr>
      <w:r w:rsidRPr="00FC4D36">
        <w:rPr>
          <w:sz w:val="22"/>
          <w:szCs w:val="22"/>
        </w:rPr>
        <w:t xml:space="preserve">☐ procuratore del legale rappresentante (allegare copia conforme all’originale della procura e di un documento di riconoscimento in corso di validità);                                                                                    </w:t>
      </w:r>
    </w:p>
    <w:p w:rsidR="00FC4D36" w:rsidRPr="00FC4D36" w:rsidRDefault="00FC4D36" w:rsidP="00BE5C0A">
      <w:pPr>
        <w:pStyle w:val="NormaleWeb"/>
        <w:spacing w:after="120" w:line="276" w:lineRule="auto"/>
        <w:jc w:val="both"/>
        <w:rPr>
          <w:sz w:val="22"/>
          <w:szCs w:val="22"/>
        </w:rPr>
      </w:pPr>
      <w:r w:rsidRPr="00FC4D36">
        <w:rPr>
          <w:sz w:val="22"/>
          <w:szCs w:val="22"/>
        </w:rPr>
        <w:t>☐ altro</w:t>
      </w:r>
      <w:r w:rsidR="00BE5C0A">
        <w:rPr>
          <w:sz w:val="22"/>
          <w:szCs w:val="22"/>
        </w:rPr>
        <w:t xml:space="preserve"> </w:t>
      </w:r>
      <w:r w:rsidRPr="00FC4D36">
        <w:rPr>
          <w:sz w:val="22"/>
          <w:szCs w:val="22"/>
        </w:rPr>
        <w:t>(specificare e allegare copia di un documento di riconoscimento in corso di validità);   __________________________________________________________________________________________________________________________________________________</w:t>
      </w:r>
      <w:r w:rsidR="00BE5C0A">
        <w:rPr>
          <w:sz w:val="22"/>
          <w:szCs w:val="22"/>
        </w:rPr>
        <w:t>__________</w:t>
      </w:r>
      <w:r w:rsidRPr="00FC4D36">
        <w:rPr>
          <w:sz w:val="22"/>
          <w:szCs w:val="22"/>
        </w:rPr>
        <w:t xml:space="preserve">__________________    </w:t>
      </w:r>
    </w:p>
    <w:p w:rsidR="00FC4D36" w:rsidRPr="00BE5C0A" w:rsidRDefault="00FC4D36" w:rsidP="00BE5C0A">
      <w:pPr>
        <w:pStyle w:val="NormaleWeb"/>
        <w:spacing w:after="120" w:line="276" w:lineRule="auto"/>
        <w:jc w:val="center"/>
        <w:rPr>
          <w:b/>
          <w:sz w:val="22"/>
          <w:szCs w:val="22"/>
        </w:rPr>
      </w:pPr>
      <w:r w:rsidRPr="00BE5C0A">
        <w:rPr>
          <w:b/>
          <w:sz w:val="22"/>
          <w:szCs w:val="22"/>
        </w:rPr>
        <w:t>DELL’OPERATORE ECONOMICO</w:t>
      </w:r>
    </w:p>
    <w:p w:rsidR="00FC4D36" w:rsidRPr="00FC4D36" w:rsidRDefault="00FC4D36" w:rsidP="00FC4D36">
      <w:pPr>
        <w:pStyle w:val="NormaleWeb"/>
        <w:spacing w:after="120" w:line="276" w:lineRule="auto"/>
        <w:jc w:val="both"/>
        <w:rPr>
          <w:sz w:val="22"/>
          <w:szCs w:val="22"/>
        </w:rPr>
      </w:pPr>
      <w:r w:rsidRPr="00FC4D36">
        <w:rPr>
          <w:sz w:val="22"/>
          <w:szCs w:val="22"/>
        </w:rPr>
        <w:t xml:space="preserve">Denominazione_____________________________________________________________________, con sede in ______________________________________, via_______________________________, n.______________, CAP __________________________, Provincia __________________________, codice fiscale ____________________________________, partita IVA________________________, residente a _______________________________________, in via____________________________, indirizzo PEC______________________________________________________________________, indirizzo email_____________________________________________________________________, numero di TEL.____________________________ Fax_____________________________________, </w:t>
      </w:r>
    </w:p>
    <w:p w:rsidR="00FC4D36" w:rsidRPr="00BE5C0A" w:rsidRDefault="00FC4D36" w:rsidP="00BE5C0A">
      <w:pPr>
        <w:pStyle w:val="NormaleWeb"/>
        <w:spacing w:after="120" w:line="276" w:lineRule="auto"/>
        <w:jc w:val="center"/>
        <w:rPr>
          <w:b/>
          <w:sz w:val="22"/>
          <w:szCs w:val="22"/>
        </w:rPr>
      </w:pPr>
      <w:r w:rsidRPr="00BE5C0A">
        <w:rPr>
          <w:b/>
          <w:sz w:val="22"/>
          <w:szCs w:val="22"/>
        </w:rPr>
        <w:t>COMUNICA</w:t>
      </w:r>
    </w:p>
    <w:p w:rsidR="00FC4D36" w:rsidRPr="00FC4D36" w:rsidRDefault="00FC4D36" w:rsidP="00FC4D36">
      <w:pPr>
        <w:pStyle w:val="NormaleWeb"/>
        <w:spacing w:after="120" w:line="276" w:lineRule="auto"/>
        <w:jc w:val="both"/>
        <w:rPr>
          <w:sz w:val="22"/>
          <w:szCs w:val="22"/>
        </w:rPr>
      </w:pPr>
      <w:r w:rsidRPr="00FC4D36">
        <w:rPr>
          <w:sz w:val="22"/>
          <w:szCs w:val="22"/>
        </w:rPr>
        <w:t xml:space="preserve">l’interesse ad essere invitato alla procedura per l’affidamento della concessione del servizio di cui in oggetto. A tal fine, assumendosene la responsabilità e consapevole delle sanzioni anche di natura penale per l’eventuale rilascio di dichiarazioni false o mendaci (art. 76 del DPR 445/2000 </w:t>
      </w:r>
      <w:proofErr w:type="spellStart"/>
      <w:r w:rsidRPr="00FC4D36">
        <w:rPr>
          <w:sz w:val="22"/>
          <w:szCs w:val="22"/>
        </w:rPr>
        <w:t>s.m.i.</w:t>
      </w:r>
      <w:proofErr w:type="spellEnd"/>
      <w:r w:rsidRPr="00FC4D36">
        <w:rPr>
          <w:sz w:val="22"/>
          <w:szCs w:val="22"/>
        </w:rPr>
        <w:t>)</w:t>
      </w:r>
    </w:p>
    <w:p w:rsidR="00FC4D36" w:rsidRPr="00BE5C0A" w:rsidRDefault="00FC4D36" w:rsidP="00BE5C0A">
      <w:pPr>
        <w:pStyle w:val="NormaleWeb"/>
        <w:spacing w:after="120" w:line="276" w:lineRule="auto"/>
        <w:jc w:val="center"/>
        <w:rPr>
          <w:b/>
          <w:sz w:val="22"/>
          <w:szCs w:val="22"/>
        </w:rPr>
      </w:pPr>
      <w:r w:rsidRPr="00BE5C0A">
        <w:rPr>
          <w:b/>
          <w:sz w:val="22"/>
          <w:szCs w:val="22"/>
        </w:rPr>
        <w:t>DICHIARA</w:t>
      </w:r>
    </w:p>
    <w:p w:rsidR="00FC4D36" w:rsidRPr="00FC4D36" w:rsidRDefault="00FC4D36" w:rsidP="00FC4D36">
      <w:pPr>
        <w:pStyle w:val="NormaleWeb"/>
        <w:spacing w:after="120" w:line="276" w:lineRule="auto"/>
        <w:jc w:val="both"/>
        <w:rPr>
          <w:sz w:val="22"/>
          <w:szCs w:val="22"/>
        </w:rPr>
      </w:pPr>
      <w:r w:rsidRPr="00FC4D36">
        <w:rPr>
          <w:sz w:val="22"/>
          <w:szCs w:val="22"/>
        </w:rPr>
        <w:t>per quanto concerne il possesso dei requisiti di ordine generale:</w:t>
      </w:r>
    </w:p>
    <w:p w:rsidR="00FC4D36" w:rsidRPr="00FC4D36" w:rsidRDefault="00FC4D36" w:rsidP="00FC4D36">
      <w:pPr>
        <w:pStyle w:val="NormaleWeb"/>
        <w:spacing w:after="120" w:line="276" w:lineRule="auto"/>
        <w:jc w:val="both"/>
        <w:rPr>
          <w:sz w:val="22"/>
          <w:szCs w:val="22"/>
        </w:rPr>
      </w:pPr>
      <w:r w:rsidRPr="00FC4D36">
        <w:rPr>
          <w:sz w:val="22"/>
          <w:szCs w:val="22"/>
        </w:rPr>
        <w:t>☐ che non sussiste nei suoi confronti alcuno dei motivi di esclusione dalla procedura di gara elencati dall’art. 94 e seguenti del Codice dei contratti e concessioni (eventuali precisazioni in ordine alla situazione dell’operatore economico possono essere sinteticamente fornite in dichiarazioni a parte allegate alla presente);</w:t>
      </w:r>
    </w:p>
    <w:p w:rsidR="00FC4D36" w:rsidRPr="00FC4D36" w:rsidRDefault="00FC4D36" w:rsidP="00FC4D36">
      <w:pPr>
        <w:pStyle w:val="NormaleWeb"/>
        <w:spacing w:after="120" w:line="276" w:lineRule="auto"/>
        <w:jc w:val="both"/>
        <w:rPr>
          <w:sz w:val="22"/>
          <w:szCs w:val="22"/>
        </w:rPr>
      </w:pPr>
      <w:r w:rsidRPr="00FC4D36">
        <w:rPr>
          <w:sz w:val="22"/>
          <w:szCs w:val="22"/>
        </w:rPr>
        <w:t>☐ che non sussiste alcuna delle condizioni di cui all'art.53, comma 16-ter del D.Lgs</w:t>
      </w:r>
      <w:proofErr w:type="spellStart"/>
      <w:r w:rsidRPr="00FC4D36">
        <w:rPr>
          <w:sz w:val="22"/>
          <w:szCs w:val="22"/>
        </w:rPr>
        <w:t>.165/2</w:t>
      </w:r>
      <w:proofErr w:type="spellEnd"/>
      <w:r w:rsidRPr="00FC4D36">
        <w:rPr>
          <w:sz w:val="22"/>
          <w:szCs w:val="22"/>
        </w:rPr>
        <w:t xml:space="preserve">001 e </w:t>
      </w:r>
      <w:proofErr w:type="spellStart"/>
      <w:r w:rsidRPr="00FC4D36">
        <w:rPr>
          <w:sz w:val="22"/>
          <w:szCs w:val="22"/>
        </w:rPr>
        <w:t>s.m.i.</w:t>
      </w:r>
      <w:proofErr w:type="spellEnd"/>
      <w:r w:rsidRPr="00FC4D36">
        <w:rPr>
          <w:sz w:val="22"/>
          <w:szCs w:val="22"/>
        </w:rPr>
        <w:t xml:space="preserve"> ovvero, ai sensi della normativa vigente, ulteriori divieti a contrattare con la pubblica amministrazione;                       </w:t>
      </w:r>
    </w:p>
    <w:p w:rsidR="00FC4D36" w:rsidRPr="00FC4D36" w:rsidRDefault="00FC4D36" w:rsidP="00FC4D36">
      <w:pPr>
        <w:pStyle w:val="NormaleWeb"/>
        <w:spacing w:after="120" w:line="276" w:lineRule="auto"/>
        <w:jc w:val="both"/>
        <w:rPr>
          <w:sz w:val="22"/>
          <w:szCs w:val="22"/>
        </w:rPr>
      </w:pPr>
      <w:r w:rsidRPr="00FC4D36">
        <w:rPr>
          <w:sz w:val="22"/>
          <w:szCs w:val="22"/>
        </w:rPr>
        <w:t>per quanto concerne il possesso dei requisiti di idoneità professionale di:</w:t>
      </w:r>
    </w:p>
    <w:p w:rsidR="00FC4D36" w:rsidRPr="00FC4D36" w:rsidRDefault="00FC4D36" w:rsidP="00FC4D36">
      <w:pPr>
        <w:pStyle w:val="NormaleWeb"/>
        <w:spacing w:after="120" w:line="276" w:lineRule="auto"/>
        <w:jc w:val="both"/>
        <w:rPr>
          <w:sz w:val="22"/>
          <w:szCs w:val="22"/>
        </w:rPr>
      </w:pPr>
      <w:r w:rsidRPr="00FC4D36">
        <w:rPr>
          <w:sz w:val="22"/>
          <w:szCs w:val="22"/>
        </w:rPr>
        <w:lastRenderedPageBreak/>
        <w:t>☐ di essere iscritto nel registro delle imprese presso la CCIAA o nel Registro delle Commissioni Provinciali per l'Artigianato o all'Albo delle Cooperative per attività inerenti l'oggetto della concessione (indicare dati di iscrizione)______________________________________________________ ___________________________________________________________________________________________________________________________________________________________________;</w:t>
      </w:r>
    </w:p>
    <w:p w:rsidR="00FC4D36" w:rsidRPr="00FC4D36" w:rsidRDefault="00FC4D36" w:rsidP="00FC4D36">
      <w:pPr>
        <w:pStyle w:val="NormaleWeb"/>
        <w:spacing w:after="120" w:line="276" w:lineRule="auto"/>
        <w:jc w:val="both"/>
        <w:rPr>
          <w:sz w:val="22"/>
          <w:szCs w:val="22"/>
        </w:rPr>
      </w:pPr>
      <w:r w:rsidRPr="00FC4D36">
        <w:rPr>
          <w:sz w:val="22"/>
          <w:szCs w:val="22"/>
        </w:rPr>
        <w:t>☐</w:t>
      </w:r>
      <w:r w:rsidR="00BE5C0A">
        <w:rPr>
          <w:sz w:val="22"/>
          <w:szCs w:val="22"/>
        </w:rPr>
        <w:t xml:space="preserve"> </w:t>
      </w:r>
      <w:r w:rsidRPr="00FC4D36">
        <w:rPr>
          <w:sz w:val="22"/>
          <w:szCs w:val="22"/>
        </w:rPr>
        <w:t>di essere iscritto all’Albo Nazionale Gestori Ambientali, nelle categorie: (indicare dati di iscrizione)__</w:t>
      </w:r>
      <w:r w:rsidR="00BE5C0A">
        <w:rPr>
          <w:sz w:val="22"/>
          <w:szCs w:val="22"/>
        </w:rPr>
        <w:t>________</w:t>
      </w:r>
      <w:r w:rsidRPr="00FC4D36">
        <w:rPr>
          <w:sz w:val="22"/>
          <w:szCs w:val="22"/>
        </w:rPr>
        <w:t>___________________________________________________________________________________________________________________________________________________________________________________________________________________________________________;</w:t>
      </w:r>
    </w:p>
    <w:p w:rsidR="00BE5C0A" w:rsidRDefault="00FC4D36" w:rsidP="00FC4D36">
      <w:pPr>
        <w:pStyle w:val="NormaleWeb"/>
        <w:spacing w:after="120" w:line="276" w:lineRule="auto"/>
        <w:jc w:val="both"/>
        <w:rPr>
          <w:sz w:val="22"/>
          <w:szCs w:val="22"/>
        </w:rPr>
      </w:pPr>
      <w:r w:rsidRPr="00FC4D36">
        <w:rPr>
          <w:sz w:val="22"/>
          <w:szCs w:val="22"/>
        </w:rPr>
        <w:t xml:space="preserve">☐ di essere iscritto al SISTRI al n. ______________________________________________________ </w:t>
      </w:r>
    </w:p>
    <w:p w:rsidR="00FC4D36" w:rsidRPr="00FC4D36" w:rsidRDefault="00FC4D36" w:rsidP="00FC4D36">
      <w:pPr>
        <w:pStyle w:val="NormaleWeb"/>
        <w:spacing w:after="120" w:line="276" w:lineRule="auto"/>
        <w:jc w:val="both"/>
        <w:rPr>
          <w:sz w:val="22"/>
          <w:szCs w:val="22"/>
        </w:rPr>
      </w:pPr>
      <w:r w:rsidRPr="00FC4D36">
        <w:rPr>
          <w:sz w:val="22"/>
          <w:szCs w:val="22"/>
        </w:rPr>
        <w:t>☐ di essere titolare delle certificazioni di qualità seguenti: (indicare dati certificato)  ______________________________________________________________________________________________________________________________________________________________________________________________________________________________________________________</w:t>
      </w:r>
    </w:p>
    <w:p w:rsidR="00FC4D36" w:rsidRPr="00BE5C0A" w:rsidRDefault="00FC4D36" w:rsidP="00FC4D36">
      <w:pPr>
        <w:pStyle w:val="NormaleWeb"/>
        <w:spacing w:after="120" w:line="276" w:lineRule="auto"/>
        <w:jc w:val="both"/>
        <w:rPr>
          <w:b/>
          <w:sz w:val="22"/>
          <w:szCs w:val="22"/>
        </w:rPr>
      </w:pPr>
      <w:r w:rsidRPr="00BE5C0A">
        <w:rPr>
          <w:b/>
          <w:sz w:val="22"/>
          <w:szCs w:val="22"/>
        </w:rPr>
        <w:t>per quanto concerne il possesso dei requisiti di capacità economico-finanziaria:</w:t>
      </w:r>
    </w:p>
    <w:p w:rsidR="00FC4D36" w:rsidRPr="00FC4D36" w:rsidRDefault="00FC4D36" w:rsidP="00FC4D36">
      <w:pPr>
        <w:pStyle w:val="NormaleWeb"/>
        <w:spacing w:after="120" w:line="276" w:lineRule="auto"/>
        <w:jc w:val="both"/>
        <w:rPr>
          <w:sz w:val="22"/>
          <w:szCs w:val="22"/>
        </w:rPr>
      </w:pPr>
      <w:r w:rsidRPr="00FC4D36">
        <w:rPr>
          <w:sz w:val="22"/>
          <w:szCs w:val="22"/>
        </w:rPr>
        <w:t xml:space="preserve">☐ di aver svolto negli ultimi 3 anni i seguenti servizi analoghi a quello oggetto di concessione:                       </w:t>
      </w:r>
    </w:p>
    <w:tbl>
      <w:tblPr>
        <w:tblW w:w="0" w:type="auto"/>
        <w:tblInd w:w="60" w:type="dxa"/>
        <w:tblLayout w:type="fixed"/>
        <w:tblLook w:val="0000"/>
      </w:tblPr>
      <w:tblGrid>
        <w:gridCol w:w="2828"/>
        <w:gridCol w:w="1918"/>
        <w:gridCol w:w="2172"/>
        <w:gridCol w:w="2418"/>
      </w:tblGrid>
      <w:tr w:rsidR="00FC4D36" w:rsidRPr="00FC4D36" w:rsidTr="005F26C2">
        <w:trPr>
          <w:trHeight w:val="1119"/>
        </w:trPr>
        <w:tc>
          <w:tcPr>
            <w:tcW w:w="282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r w:rsidRPr="00FC4D36">
              <w:rPr>
                <w:sz w:val="22"/>
                <w:szCs w:val="22"/>
              </w:rPr>
              <w:t xml:space="preserve">Nominativo del committente </w:t>
            </w:r>
          </w:p>
        </w:tc>
        <w:tc>
          <w:tcPr>
            <w:tcW w:w="191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r w:rsidRPr="00FC4D36">
              <w:rPr>
                <w:sz w:val="22"/>
                <w:szCs w:val="22"/>
              </w:rPr>
              <w:t>Prestazioni svolte</w:t>
            </w:r>
          </w:p>
        </w:tc>
        <w:tc>
          <w:tcPr>
            <w:tcW w:w="2172"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r w:rsidRPr="00FC4D36">
              <w:rPr>
                <w:sz w:val="22"/>
                <w:szCs w:val="22"/>
              </w:rPr>
              <w:t>Importo contrattuale</w:t>
            </w: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r w:rsidRPr="00FC4D36">
              <w:rPr>
                <w:sz w:val="22"/>
                <w:szCs w:val="22"/>
              </w:rPr>
              <w:t>Periodo di esecuzione</w:t>
            </w:r>
          </w:p>
        </w:tc>
      </w:tr>
      <w:tr w:rsidR="00FC4D36" w:rsidRPr="00FC4D36" w:rsidTr="005F26C2">
        <w:trPr>
          <w:trHeight w:val="606"/>
        </w:trPr>
        <w:tc>
          <w:tcPr>
            <w:tcW w:w="282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191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172"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r>
      <w:tr w:rsidR="00FC4D36" w:rsidRPr="00FC4D36" w:rsidTr="005F26C2">
        <w:trPr>
          <w:trHeight w:val="491"/>
        </w:trPr>
        <w:tc>
          <w:tcPr>
            <w:tcW w:w="282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191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172"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r>
      <w:tr w:rsidR="00FC4D36" w:rsidRPr="00FC4D36" w:rsidTr="005F26C2">
        <w:trPr>
          <w:trHeight w:val="269"/>
        </w:trPr>
        <w:tc>
          <w:tcPr>
            <w:tcW w:w="282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191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172"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r>
      <w:tr w:rsidR="00FC4D36" w:rsidRPr="00FC4D36" w:rsidTr="005F26C2">
        <w:trPr>
          <w:trHeight w:val="269"/>
        </w:trPr>
        <w:tc>
          <w:tcPr>
            <w:tcW w:w="282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191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172"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r>
    </w:tbl>
    <w:p w:rsidR="00BE5C0A" w:rsidRDefault="00BE5C0A" w:rsidP="00FC4D36">
      <w:pPr>
        <w:pStyle w:val="NormaleWeb"/>
        <w:spacing w:after="120" w:line="276" w:lineRule="auto"/>
        <w:jc w:val="both"/>
        <w:rPr>
          <w:sz w:val="22"/>
          <w:szCs w:val="22"/>
        </w:rPr>
      </w:pPr>
    </w:p>
    <w:p w:rsidR="00FC4D36" w:rsidRPr="00BE5C0A" w:rsidRDefault="00FC4D36" w:rsidP="00FC4D36">
      <w:pPr>
        <w:pStyle w:val="NormaleWeb"/>
        <w:spacing w:after="120" w:line="276" w:lineRule="auto"/>
        <w:jc w:val="both"/>
        <w:rPr>
          <w:b/>
          <w:sz w:val="22"/>
          <w:szCs w:val="22"/>
        </w:rPr>
      </w:pPr>
      <w:r w:rsidRPr="00BE5C0A">
        <w:rPr>
          <w:b/>
          <w:sz w:val="22"/>
          <w:szCs w:val="22"/>
        </w:rPr>
        <w:t>per quanto concerne il possesso dei requisiti di capacità tecnica e professionale:</w:t>
      </w:r>
    </w:p>
    <w:p w:rsidR="00FC4D36" w:rsidRPr="00FC4D36" w:rsidRDefault="00FC4D36" w:rsidP="00FC4D36">
      <w:pPr>
        <w:pStyle w:val="NormaleWeb"/>
        <w:spacing w:after="120" w:line="276" w:lineRule="auto"/>
        <w:jc w:val="both"/>
        <w:rPr>
          <w:sz w:val="22"/>
          <w:szCs w:val="22"/>
        </w:rPr>
      </w:pPr>
      <w:r w:rsidRPr="00FC4D36">
        <w:rPr>
          <w:sz w:val="22"/>
          <w:szCs w:val="22"/>
        </w:rPr>
        <w:t xml:space="preserve">☐ di aver svolto negli ultimi 3 anni con buon esito le seguenti forniture, servizi e lavori analoghi a quelli oggetto del presente appalto </w:t>
      </w:r>
      <w:r w:rsidR="00BE5C0A">
        <w:rPr>
          <w:sz w:val="22"/>
          <w:szCs w:val="22"/>
        </w:rPr>
        <w:t xml:space="preserve">per un importo non inferiore all’importo del presente bando </w:t>
      </w:r>
      <w:r w:rsidRPr="00FC4D36">
        <w:rPr>
          <w:sz w:val="22"/>
          <w:szCs w:val="22"/>
        </w:rPr>
        <w:t xml:space="preserve">(IVA esclusa) </w:t>
      </w:r>
      <w:r w:rsidR="00EE0A99">
        <w:rPr>
          <w:sz w:val="22"/>
          <w:szCs w:val="22"/>
        </w:rPr>
        <w:t>in</w:t>
      </w:r>
      <w:r w:rsidRPr="00FC4D36">
        <w:rPr>
          <w:sz w:val="22"/>
          <w:szCs w:val="22"/>
        </w:rPr>
        <w:t xml:space="preserve"> favore di committenti pubblici:</w:t>
      </w:r>
    </w:p>
    <w:tbl>
      <w:tblPr>
        <w:tblW w:w="0" w:type="auto"/>
        <w:tblInd w:w="60" w:type="dxa"/>
        <w:tblLayout w:type="fixed"/>
        <w:tblLook w:val="0000"/>
      </w:tblPr>
      <w:tblGrid>
        <w:gridCol w:w="2828"/>
        <w:gridCol w:w="1918"/>
        <w:gridCol w:w="2172"/>
        <w:gridCol w:w="2418"/>
      </w:tblGrid>
      <w:tr w:rsidR="00FC4D36" w:rsidRPr="00FC4D36" w:rsidTr="005F26C2">
        <w:trPr>
          <w:trHeight w:val="1119"/>
        </w:trPr>
        <w:tc>
          <w:tcPr>
            <w:tcW w:w="282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r w:rsidRPr="00FC4D36">
              <w:rPr>
                <w:sz w:val="22"/>
                <w:szCs w:val="22"/>
              </w:rPr>
              <w:t xml:space="preserve">Nominativo del committente </w:t>
            </w:r>
          </w:p>
        </w:tc>
        <w:tc>
          <w:tcPr>
            <w:tcW w:w="191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r w:rsidRPr="00FC4D36">
              <w:rPr>
                <w:sz w:val="22"/>
                <w:szCs w:val="22"/>
              </w:rPr>
              <w:t>Prestazioni svolte</w:t>
            </w:r>
          </w:p>
        </w:tc>
        <w:tc>
          <w:tcPr>
            <w:tcW w:w="2172"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r w:rsidRPr="00FC4D36">
              <w:rPr>
                <w:sz w:val="22"/>
                <w:szCs w:val="22"/>
              </w:rPr>
              <w:t>Importo contrattuale</w:t>
            </w: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r w:rsidRPr="00FC4D36">
              <w:rPr>
                <w:sz w:val="22"/>
                <w:szCs w:val="22"/>
              </w:rPr>
              <w:t>Periodo di esecuzione</w:t>
            </w:r>
          </w:p>
        </w:tc>
      </w:tr>
      <w:tr w:rsidR="00FC4D36" w:rsidRPr="00FC4D36" w:rsidTr="005F26C2">
        <w:trPr>
          <w:trHeight w:val="606"/>
        </w:trPr>
        <w:tc>
          <w:tcPr>
            <w:tcW w:w="282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191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172"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r>
      <w:tr w:rsidR="00FC4D36" w:rsidRPr="00FC4D36" w:rsidTr="005F26C2">
        <w:trPr>
          <w:trHeight w:val="491"/>
        </w:trPr>
        <w:tc>
          <w:tcPr>
            <w:tcW w:w="282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1918"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172" w:type="dxa"/>
            <w:tcBorders>
              <w:top w:val="single" w:sz="4" w:space="0" w:color="000000"/>
              <w:left w:val="single" w:sz="4" w:space="0" w:color="000000"/>
              <w:bottom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c>
          <w:tcPr>
            <w:tcW w:w="2418" w:type="dxa"/>
            <w:tcBorders>
              <w:top w:val="single" w:sz="4" w:space="0" w:color="000000"/>
              <w:left w:val="single" w:sz="4" w:space="0" w:color="000000"/>
              <w:bottom w:val="single" w:sz="4" w:space="0" w:color="000000"/>
              <w:right w:val="single" w:sz="4" w:space="0" w:color="000000"/>
            </w:tcBorders>
            <w:shd w:val="clear" w:color="auto" w:fill="auto"/>
          </w:tcPr>
          <w:p w:rsidR="00FC4D36" w:rsidRPr="00FC4D36" w:rsidRDefault="00FC4D36" w:rsidP="00FC4D36">
            <w:pPr>
              <w:pStyle w:val="NormaleWeb"/>
              <w:spacing w:after="120" w:line="276" w:lineRule="auto"/>
              <w:jc w:val="both"/>
              <w:rPr>
                <w:sz w:val="22"/>
                <w:szCs w:val="22"/>
              </w:rPr>
            </w:pPr>
          </w:p>
        </w:tc>
      </w:tr>
    </w:tbl>
    <w:p w:rsidR="00FC4D36" w:rsidRPr="00FC4D36" w:rsidRDefault="00FC4D36" w:rsidP="00FC4D36">
      <w:pPr>
        <w:pStyle w:val="NormaleWeb"/>
        <w:spacing w:after="120" w:line="276" w:lineRule="auto"/>
        <w:jc w:val="both"/>
        <w:rPr>
          <w:sz w:val="22"/>
          <w:szCs w:val="22"/>
        </w:rPr>
      </w:pPr>
      <w:r w:rsidRPr="00FC4D36">
        <w:rPr>
          <w:sz w:val="22"/>
          <w:szCs w:val="22"/>
        </w:rPr>
        <w:t xml:space="preserve">☐ di garantire la disponibilità di una centrale operativa con personale specializzato per la gestione delle emergenze post incidente stradale in h24, per 365 giorni/anno, con numero verde gratuito a disposizione dei soggetti interessati.;        </w:t>
      </w:r>
    </w:p>
    <w:p w:rsidR="00FC4D36" w:rsidRPr="00FC4D36" w:rsidRDefault="00FC4D36" w:rsidP="00FC4D36">
      <w:pPr>
        <w:pStyle w:val="NormaleWeb"/>
        <w:spacing w:after="120" w:line="276" w:lineRule="auto"/>
        <w:jc w:val="both"/>
        <w:rPr>
          <w:sz w:val="22"/>
          <w:szCs w:val="22"/>
        </w:rPr>
      </w:pPr>
      <w:r w:rsidRPr="00FC4D36">
        <w:rPr>
          <w:sz w:val="22"/>
          <w:szCs w:val="22"/>
        </w:rPr>
        <w:lastRenderedPageBreak/>
        <w:t xml:space="preserve">☐ di essere in possesso di copertura assicurativa a garanzia dei danni derivanti a terzi per l’eventuale non corretta esecuzione degli interventi oggetto di concessione con massimale non inferiore a </w:t>
      </w:r>
      <w:r w:rsidR="005F4ADD">
        <w:rPr>
          <w:sz w:val="22"/>
          <w:szCs w:val="22"/>
        </w:rPr>
        <w:t>5</w:t>
      </w:r>
      <w:r w:rsidRPr="00FC4D36">
        <w:rPr>
          <w:sz w:val="22"/>
          <w:szCs w:val="22"/>
        </w:rPr>
        <w:t xml:space="preserve">.000.000,00 di Euro;  </w:t>
      </w:r>
    </w:p>
    <w:p w:rsidR="00FC4D36" w:rsidRPr="00FC4D36" w:rsidRDefault="00FC4D36" w:rsidP="00FC4D36">
      <w:pPr>
        <w:pStyle w:val="NormaleWeb"/>
        <w:spacing w:after="120" w:line="276" w:lineRule="auto"/>
        <w:jc w:val="both"/>
        <w:rPr>
          <w:sz w:val="22"/>
          <w:szCs w:val="22"/>
        </w:rPr>
      </w:pPr>
      <w:r w:rsidRPr="00FC4D36">
        <w:rPr>
          <w:sz w:val="22"/>
          <w:szCs w:val="22"/>
        </w:rPr>
        <w:t>☐ di disporre di idonei automezzi per le operazioni di cantiere, autorizzati al trasporto di rifiuti, con attrezzature specifiche, per le operazioni di ripristino delle condizioni di sicurezza stradale e di reintegra delle matrici ambientali compromesse dal verificarsi di incidenti stradali:</w:t>
      </w:r>
    </w:p>
    <w:p w:rsidR="00FC4D36" w:rsidRPr="00FC4D36" w:rsidRDefault="00FC4D36" w:rsidP="00FC4D36">
      <w:pPr>
        <w:pStyle w:val="NormaleWeb"/>
        <w:spacing w:after="120" w:line="276" w:lineRule="auto"/>
        <w:jc w:val="both"/>
        <w:rPr>
          <w:sz w:val="22"/>
          <w:szCs w:val="22"/>
        </w:rPr>
      </w:pPr>
      <w:r w:rsidRPr="00FC4D36">
        <w:rPr>
          <w:sz w:val="22"/>
          <w:szCs w:val="22"/>
        </w:rPr>
        <w:t xml:space="preserve">☐ di avere capacità operativa di apertura, gestione e chiusura del cantiere stradale nel rispetto del quadro normativo vigente, con particolare riferimento al </w:t>
      </w:r>
      <w:proofErr w:type="spellStart"/>
      <w:r w:rsidRPr="00FC4D36">
        <w:rPr>
          <w:sz w:val="22"/>
          <w:szCs w:val="22"/>
        </w:rPr>
        <w:t>D.Lgs.</w:t>
      </w:r>
      <w:proofErr w:type="spellEnd"/>
      <w:r w:rsidRPr="00FC4D36">
        <w:rPr>
          <w:sz w:val="22"/>
          <w:szCs w:val="22"/>
        </w:rPr>
        <w:t xml:space="preserve"> n. 285/92 </w:t>
      </w:r>
      <w:proofErr w:type="spellStart"/>
      <w:r w:rsidRPr="00FC4D36">
        <w:rPr>
          <w:sz w:val="22"/>
          <w:szCs w:val="22"/>
        </w:rPr>
        <w:t>s.m.i.</w:t>
      </w:r>
      <w:proofErr w:type="spellEnd"/>
      <w:r w:rsidRPr="00FC4D36">
        <w:rPr>
          <w:sz w:val="22"/>
          <w:szCs w:val="22"/>
        </w:rPr>
        <w:t xml:space="preserve">(Nuovo Codice della Strada) e </w:t>
      </w:r>
      <w:proofErr w:type="spellStart"/>
      <w:r w:rsidRPr="00FC4D36">
        <w:rPr>
          <w:sz w:val="22"/>
          <w:szCs w:val="22"/>
        </w:rPr>
        <w:t>D.Lgs.</w:t>
      </w:r>
      <w:proofErr w:type="spellEnd"/>
      <w:r w:rsidRPr="00FC4D36">
        <w:rPr>
          <w:sz w:val="22"/>
          <w:szCs w:val="22"/>
        </w:rPr>
        <w:t xml:space="preserve"> n. 81/2008 </w:t>
      </w:r>
      <w:proofErr w:type="spellStart"/>
      <w:r w:rsidRPr="00FC4D36">
        <w:rPr>
          <w:sz w:val="22"/>
          <w:szCs w:val="22"/>
        </w:rPr>
        <w:t>s.m.i.</w:t>
      </w:r>
      <w:proofErr w:type="spellEnd"/>
      <w:r w:rsidRPr="00FC4D36">
        <w:rPr>
          <w:sz w:val="22"/>
          <w:szCs w:val="22"/>
        </w:rPr>
        <w:t xml:space="preserve"> (Norme in materia di sicurezza sul lavoro);</w:t>
      </w:r>
    </w:p>
    <w:p w:rsidR="00FC4D36" w:rsidRPr="00FC4D36" w:rsidRDefault="00FC4D36" w:rsidP="00FC4D36">
      <w:pPr>
        <w:pStyle w:val="NormaleWeb"/>
        <w:spacing w:after="120" w:line="276" w:lineRule="auto"/>
        <w:jc w:val="both"/>
        <w:rPr>
          <w:sz w:val="22"/>
          <w:szCs w:val="22"/>
        </w:rPr>
      </w:pPr>
      <w:r w:rsidRPr="00FC4D36">
        <w:rPr>
          <w:sz w:val="22"/>
          <w:szCs w:val="22"/>
        </w:rPr>
        <w:t>☐ di garantire la produzione di idonea carta dei servizi;</w:t>
      </w:r>
    </w:p>
    <w:p w:rsidR="00FC4D36" w:rsidRPr="00FC4D36" w:rsidRDefault="00FC4D36" w:rsidP="00FC4D36">
      <w:pPr>
        <w:pStyle w:val="NormaleWeb"/>
        <w:spacing w:after="120" w:line="276" w:lineRule="auto"/>
        <w:jc w:val="both"/>
        <w:rPr>
          <w:sz w:val="22"/>
          <w:szCs w:val="22"/>
        </w:rPr>
      </w:pPr>
      <w:r w:rsidRPr="00FC4D36">
        <w:rPr>
          <w:sz w:val="22"/>
          <w:szCs w:val="22"/>
        </w:rPr>
        <w:t>5. Per quanto riguarda le dichiarazioni relative ai raggruppamenti temporanei, consorzi ordinari, aggregazioni di imprese di rete, GEIE, si fa espresso riferimento a quanto espressamente indicato nell'avviso di manifestazione di interesse cui la presente istanza fa riferimento.</w:t>
      </w:r>
    </w:p>
    <w:p w:rsidR="00FC4D36" w:rsidRPr="00FC4D36" w:rsidRDefault="00FC4D36" w:rsidP="00FC4D36">
      <w:pPr>
        <w:pStyle w:val="NormaleWeb"/>
        <w:spacing w:after="120" w:line="276" w:lineRule="auto"/>
        <w:jc w:val="both"/>
        <w:rPr>
          <w:sz w:val="22"/>
          <w:szCs w:val="22"/>
        </w:rPr>
      </w:pPr>
      <w:r w:rsidRPr="00FC4D36">
        <w:rPr>
          <w:sz w:val="22"/>
          <w:szCs w:val="22"/>
        </w:rPr>
        <w:t xml:space="preserve">6. di essere informato, ai sensi e per gli effetti del </w:t>
      </w:r>
      <w:proofErr w:type="spellStart"/>
      <w:r w:rsidRPr="00FC4D36">
        <w:rPr>
          <w:sz w:val="22"/>
          <w:szCs w:val="22"/>
        </w:rPr>
        <w:t>D.Lgs.</w:t>
      </w:r>
      <w:proofErr w:type="spellEnd"/>
      <w:r w:rsidRPr="00FC4D36">
        <w:rPr>
          <w:sz w:val="22"/>
          <w:szCs w:val="22"/>
        </w:rPr>
        <w:t xml:space="preserve"> n. 196/2003 </w:t>
      </w:r>
      <w:proofErr w:type="spellStart"/>
      <w:r w:rsidRPr="00FC4D36">
        <w:rPr>
          <w:sz w:val="22"/>
          <w:szCs w:val="22"/>
        </w:rPr>
        <w:t>s.m.i.</w:t>
      </w:r>
      <w:proofErr w:type="spellEnd"/>
      <w:r w:rsidRPr="00FC4D36">
        <w:rPr>
          <w:sz w:val="22"/>
          <w:szCs w:val="22"/>
        </w:rPr>
        <w:t xml:space="preserve"> e GDPR Privacy n. 2016/679, che i dati personali raccolti saranno trattati, anche con strumenti informatici, esclusivamente nell’ambito e per le finalità del procedimento di cui all’oggetto. </w:t>
      </w:r>
    </w:p>
    <w:p w:rsidR="00BE5C0A" w:rsidRDefault="00BE5C0A" w:rsidP="00BE5C0A">
      <w:pPr>
        <w:pStyle w:val="NormaleWeb"/>
        <w:spacing w:after="120" w:line="276" w:lineRule="auto"/>
        <w:jc w:val="center"/>
        <w:rPr>
          <w:sz w:val="22"/>
          <w:szCs w:val="22"/>
        </w:rPr>
      </w:pPr>
      <w:r>
        <w:rPr>
          <w:sz w:val="22"/>
          <w:szCs w:val="22"/>
        </w:rPr>
        <w:t xml:space="preserve">                                                                           </w:t>
      </w:r>
      <w:r w:rsidR="00FC4D36" w:rsidRPr="00FC4D36">
        <w:rPr>
          <w:sz w:val="22"/>
          <w:szCs w:val="22"/>
        </w:rPr>
        <w:t xml:space="preserve">Firma___________________________________ </w:t>
      </w:r>
    </w:p>
    <w:p w:rsidR="00FC4D36" w:rsidRPr="00FC4D36" w:rsidRDefault="00FC4D36" w:rsidP="00BE5C0A">
      <w:pPr>
        <w:pStyle w:val="NormaleWeb"/>
        <w:spacing w:after="120" w:line="276" w:lineRule="auto"/>
        <w:rPr>
          <w:sz w:val="22"/>
          <w:szCs w:val="22"/>
        </w:rPr>
      </w:pPr>
      <w:r w:rsidRPr="00FC4D36">
        <w:rPr>
          <w:sz w:val="22"/>
          <w:szCs w:val="22"/>
        </w:rPr>
        <w:t>(allega documento di riconoscimento in corso di validità)</w:t>
      </w:r>
    </w:p>
    <w:p w:rsidR="00FC4D36" w:rsidRPr="00FC4D36" w:rsidRDefault="00FC4D36" w:rsidP="00EE0A99">
      <w:pPr>
        <w:pStyle w:val="NormaleWeb"/>
        <w:spacing w:after="120" w:line="240" w:lineRule="auto"/>
        <w:jc w:val="both"/>
        <w:rPr>
          <w:sz w:val="22"/>
          <w:szCs w:val="22"/>
        </w:rPr>
      </w:pPr>
      <w:r w:rsidRPr="00FC4D36">
        <w:rPr>
          <w:sz w:val="22"/>
          <w:szCs w:val="22"/>
        </w:rPr>
        <w:t xml:space="preserve">OPPURE: il presente documento informatico è stato sottoscritto con firma digitale artt. 20 e 24 del </w:t>
      </w:r>
      <w:proofErr w:type="spellStart"/>
      <w:r w:rsidRPr="00FC4D36">
        <w:rPr>
          <w:sz w:val="22"/>
          <w:szCs w:val="22"/>
        </w:rPr>
        <w:t>D.Lgs.</w:t>
      </w:r>
      <w:proofErr w:type="spellEnd"/>
      <w:r w:rsidRPr="00FC4D36">
        <w:rPr>
          <w:sz w:val="22"/>
          <w:szCs w:val="22"/>
        </w:rPr>
        <w:t xml:space="preserve"> 82/2005 CAD) dal Signor __________________________</w:t>
      </w:r>
    </w:p>
    <w:p w:rsidR="00FC4D36" w:rsidRPr="00FC4D36" w:rsidRDefault="00FC4D36" w:rsidP="00FC4D36">
      <w:pPr>
        <w:pStyle w:val="NormaleWeb"/>
        <w:spacing w:after="120" w:line="276" w:lineRule="auto"/>
        <w:jc w:val="both"/>
        <w:rPr>
          <w:sz w:val="22"/>
          <w:szCs w:val="22"/>
        </w:rPr>
      </w:pPr>
    </w:p>
    <w:p w:rsidR="00FC4D36" w:rsidRPr="00FC4D36" w:rsidRDefault="00FC4D36" w:rsidP="00FC4D36">
      <w:pPr>
        <w:pStyle w:val="NormaleWeb"/>
        <w:spacing w:after="120" w:line="276" w:lineRule="auto"/>
        <w:jc w:val="both"/>
        <w:rPr>
          <w:sz w:val="22"/>
          <w:szCs w:val="22"/>
        </w:rPr>
      </w:pPr>
      <w:r w:rsidRPr="00FC4D36">
        <w:rPr>
          <w:sz w:val="22"/>
          <w:szCs w:val="22"/>
        </w:rPr>
        <w:t>LA DOMANDA NON SARA’ PRESA IN CONSIDERAZIONE DEI SEGUENTI CASI:</w:t>
      </w:r>
    </w:p>
    <w:p w:rsidR="00FC4D36" w:rsidRPr="00FC4D36" w:rsidRDefault="00FC4D36" w:rsidP="00EE0A99">
      <w:pPr>
        <w:pStyle w:val="NormaleWeb"/>
        <w:numPr>
          <w:ilvl w:val="0"/>
          <w:numId w:val="6"/>
        </w:numPr>
        <w:spacing w:after="120" w:line="240" w:lineRule="auto"/>
        <w:ind w:left="3828" w:hanging="288"/>
        <w:jc w:val="both"/>
        <w:rPr>
          <w:sz w:val="22"/>
          <w:szCs w:val="22"/>
        </w:rPr>
      </w:pPr>
      <w:r w:rsidRPr="00FC4D36">
        <w:rPr>
          <w:sz w:val="22"/>
          <w:szCs w:val="22"/>
        </w:rPr>
        <w:t>Se pervenuta oltre il termine indicato nell’Avviso esplorativo</w:t>
      </w:r>
    </w:p>
    <w:p w:rsidR="00FC4D36" w:rsidRPr="00FC4D36" w:rsidRDefault="00FC4D36" w:rsidP="00EE0A99">
      <w:pPr>
        <w:pStyle w:val="NormaleWeb"/>
        <w:numPr>
          <w:ilvl w:val="0"/>
          <w:numId w:val="6"/>
        </w:numPr>
        <w:spacing w:after="120" w:line="240" w:lineRule="auto"/>
        <w:ind w:left="3828" w:hanging="288"/>
        <w:jc w:val="both"/>
        <w:rPr>
          <w:sz w:val="22"/>
          <w:szCs w:val="22"/>
        </w:rPr>
      </w:pPr>
      <w:r w:rsidRPr="00FC4D36">
        <w:rPr>
          <w:sz w:val="22"/>
          <w:szCs w:val="22"/>
        </w:rPr>
        <w:t>In mancanza di sottoscrizione (anche digitale)</w:t>
      </w:r>
    </w:p>
    <w:p w:rsidR="00FC4D36" w:rsidRPr="00EE0A99" w:rsidRDefault="00FC4D36" w:rsidP="00EE0A99">
      <w:pPr>
        <w:pStyle w:val="NormaleWeb"/>
        <w:numPr>
          <w:ilvl w:val="0"/>
          <w:numId w:val="6"/>
        </w:numPr>
        <w:spacing w:after="120" w:line="240" w:lineRule="auto"/>
        <w:ind w:left="3828" w:hanging="288"/>
        <w:jc w:val="both"/>
        <w:rPr>
          <w:sz w:val="22"/>
          <w:szCs w:val="22"/>
        </w:rPr>
      </w:pPr>
      <w:r w:rsidRPr="00EE0A99">
        <w:rPr>
          <w:sz w:val="22"/>
          <w:szCs w:val="22"/>
        </w:rPr>
        <w:t>Se incompleta (</w:t>
      </w:r>
      <w:proofErr w:type="spellStart"/>
      <w:r w:rsidRPr="00EE0A99">
        <w:rPr>
          <w:sz w:val="22"/>
          <w:szCs w:val="22"/>
        </w:rPr>
        <w:t>es</w:t>
      </w:r>
      <w:proofErr w:type="spellEnd"/>
      <w:r w:rsidRPr="00EE0A99">
        <w:rPr>
          <w:sz w:val="22"/>
          <w:szCs w:val="22"/>
        </w:rPr>
        <w:t xml:space="preserve">: mancanza di spunta delle varie voci o di eventuali ulteriori precisazioni in merito al possesso dei requisiti richiesti). </w:t>
      </w:r>
    </w:p>
    <w:p w:rsidR="004762AC" w:rsidRPr="00EE63AD" w:rsidRDefault="004762AC" w:rsidP="00FC4D36">
      <w:pPr>
        <w:pStyle w:val="Nessunaspaziatura"/>
        <w:rPr>
          <w:rFonts w:eastAsia="NewAster" w:cs="NewAster"/>
        </w:rPr>
      </w:pPr>
    </w:p>
    <w:sectPr w:rsidR="004762AC" w:rsidRPr="00EE63AD" w:rsidSect="0016287D">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4F9" w:rsidRDefault="00A354F9" w:rsidP="001D2E45">
      <w:pPr>
        <w:spacing w:line="240" w:lineRule="auto"/>
      </w:pPr>
      <w:r>
        <w:separator/>
      </w:r>
    </w:p>
  </w:endnote>
  <w:endnote w:type="continuationSeparator" w:id="0">
    <w:p w:rsidR="00A354F9" w:rsidRDefault="00A354F9" w:rsidP="001D2E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enlo Regular">
    <w:altName w:val="Calibri"/>
    <w:charset w:val="00"/>
    <w:family w:val="auto"/>
    <w:pitch w:val="variable"/>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NewAste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4F9" w:rsidRDefault="00A354F9" w:rsidP="001D2E45">
      <w:pPr>
        <w:spacing w:line="240" w:lineRule="auto"/>
      </w:pPr>
      <w:r>
        <w:separator/>
      </w:r>
    </w:p>
  </w:footnote>
  <w:footnote w:type="continuationSeparator" w:id="0">
    <w:p w:rsidR="00A354F9" w:rsidRDefault="00A354F9" w:rsidP="001D2E4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0"/>
        </w:tabs>
        <w:ind w:left="2787" w:hanging="360"/>
      </w:pPr>
      <w:rPr>
        <w:rFonts w:ascii="Courier New" w:hAnsi="Courier New" w:cs="Courier New" w:hint="default"/>
        <w:color w:val="000000"/>
        <w:spacing w:val="-4"/>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hint="eastAsia"/>
        <w:sz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3"/>
      <w:numFmt w:val="decimal"/>
      <w:lvlText w:val="%1."/>
      <w:lvlJc w:val="left"/>
      <w:pPr>
        <w:tabs>
          <w:tab w:val="num" w:pos="720"/>
        </w:tabs>
        <w:ind w:left="720" w:hanging="360"/>
      </w:pPr>
      <w:rPr>
        <w:rFonts w:hint="eastAsia"/>
        <w:sz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4"/>
      <w:numFmt w:val="decimal"/>
      <w:lvlText w:val="%1."/>
      <w:lvlJc w:val="left"/>
      <w:pPr>
        <w:tabs>
          <w:tab w:val="num" w:pos="720"/>
        </w:tabs>
        <w:ind w:left="720" w:hanging="360"/>
      </w:pPr>
      <w:rPr>
        <w:rFonts w:ascii="Menlo Regular" w:eastAsia="MS Gothic" w:hAnsi="Menlo Regular" w:cs="Menlo Regular" w:hint="eastAsia"/>
        <w:color w:val="000000"/>
        <w:spacing w:val="-4"/>
        <w:sz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rPr>
        <w:rFonts w:hint="eastAsia"/>
        <w:sz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654409C"/>
    <w:multiLevelType w:val="hybridMultilevel"/>
    <w:tmpl w:val="D1066B58"/>
    <w:lvl w:ilvl="0" w:tplc="04100003">
      <w:start w:val="1"/>
      <w:numFmt w:val="bullet"/>
      <w:lvlText w:val="o"/>
      <w:lvlJc w:val="left"/>
      <w:pPr>
        <w:ind w:left="3900" w:hanging="360"/>
      </w:pPr>
      <w:rPr>
        <w:rFonts w:ascii="Courier New" w:hAnsi="Courier New" w:cs="Courier New" w:hint="default"/>
      </w:rPr>
    </w:lvl>
    <w:lvl w:ilvl="1" w:tplc="04100003" w:tentative="1">
      <w:start w:val="1"/>
      <w:numFmt w:val="bullet"/>
      <w:lvlText w:val="o"/>
      <w:lvlJc w:val="left"/>
      <w:pPr>
        <w:ind w:left="4620" w:hanging="360"/>
      </w:pPr>
      <w:rPr>
        <w:rFonts w:ascii="Courier New" w:hAnsi="Courier New" w:cs="Courier New" w:hint="default"/>
      </w:rPr>
    </w:lvl>
    <w:lvl w:ilvl="2" w:tplc="04100005" w:tentative="1">
      <w:start w:val="1"/>
      <w:numFmt w:val="bullet"/>
      <w:lvlText w:val=""/>
      <w:lvlJc w:val="left"/>
      <w:pPr>
        <w:ind w:left="5340" w:hanging="360"/>
      </w:pPr>
      <w:rPr>
        <w:rFonts w:ascii="Wingdings" w:hAnsi="Wingdings" w:hint="default"/>
      </w:rPr>
    </w:lvl>
    <w:lvl w:ilvl="3" w:tplc="04100001" w:tentative="1">
      <w:start w:val="1"/>
      <w:numFmt w:val="bullet"/>
      <w:lvlText w:val=""/>
      <w:lvlJc w:val="left"/>
      <w:pPr>
        <w:ind w:left="6060" w:hanging="360"/>
      </w:pPr>
      <w:rPr>
        <w:rFonts w:ascii="Symbol" w:hAnsi="Symbol" w:hint="default"/>
      </w:rPr>
    </w:lvl>
    <w:lvl w:ilvl="4" w:tplc="04100003" w:tentative="1">
      <w:start w:val="1"/>
      <w:numFmt w:val="bullet"/>
      <w:lvlText w:val="o"/>
      <w:lvlJc w:val="left"/>
      <w:pPr>
        <w:ind w:left="6780" w:hanging="360"/>
      </w:pPr>
      <w:rPr>
        <w:rFonts w:ascii="Courier New" w:hAnsi="Courier New" w:cs="Courier New" w:hint="default"/>
      </w:rPr>
    </w:lvl>
    <w:lvl w:ilvl="5" w:tplc="04100005" w:tentative="1">
      <w:start w:val="1"/>
      <w:numFmt w:val="bullet"/>
      <w:lvlText w:val=""/>
      <w:lvlJc w:val="left"/>
      <w:pPr>
        <w:ind w:left="7500" w:hanging="360"/>
      </w:pPr>
      <w:rPr>
        <w:rFonts w:ascii="Wingdings" w:hAnsi="Wingdings" w:hint="default"/>
      </w:rPr>
    </w:lvl>
    <w:lvl w:ilvl="6" w:tplc="04100001" w:tentative="1">
      <w:start w:val="1"/>
      <w:numFmt w:val="bullet"/>
      <w:lvlText w:val=""/>
      <w:lvlJc w:val="left"/>
      <w:pPr>
        <w:ind w:left="8220" w:hanging="360"/>
      </w:pPr>
      <w:rPr>
        <w:rFonts w:ascii="Symbol" w:hAnsi="Symbol" w:hint="default"/>
      </w:rPr>
    </w:lvl>
    <w:lvl w:ilvl="7" w:tplc="04100003" w:tentative="1">
      <w:start w:val="1"/>
      <w:numFmt w:val="bullet"/>
      <w:lvlText w:val="o"/>
      <w:lvlJc w:val="left"/>
      <w:pPr>
        <w:ind w:left="8940" w:hanging="360"/>
      </w:pPr>
      <w:rPr>
        <w:rFonts w:ascii="Courier New" w:hAnsi="Courier New" w:cs="Courier New" w:hint="default"/>
      </w:rPr>
    </w:lvl>
    <w:lvl w:ilvl="8" w:tplc="04100005" w:tentative="1">
      <w:start w:val="1"/>
      <w:numFmt w:val="bullet"/>
      <w:lvlText w:val=""/>
      <w:lvlJc w:val="left"/>
      <w:pPr>
        <w:ind w:left="96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283"/>
  <w:characterSpacingControl w:val="doNotCompress"/>
  <w:hdrShapeDefaults>
    <o:shapedefaults v:ext="edit" spidmax="65538"/>
  </w:hdrShapeDefaults>
  <w:footnotePr>
    <w:footnote w:id="-1"/>
    <w:footnote w:id="0"/>
  </w:footnotePr>
  <w:endnotePr>
    <w:endnote w:id="-1"/>
    <w:endnote w:id="0"/>
  </w:endnotePr>
  <w:compat/>
  <w:rsids>
    <w:rsidRoot w:val="004762AC"/>
    <w:rsid w:val="00004620"/>
    <w:rsid w:val="000315B3"/>
    <w:rsid w:val="00065231"/>
    <w:rsid w:val="00074347"/>
    <w:rsid w:val="000D2A81"/>
    <w:rsid w:val="000E3947"/>
    <w:rsid w:val="000E5981"/>
    <w:rsid w:val="000F3382"/>
    <w:rsid w:val="00113BB2"/>
    <w:rsid w:val="0011724C"/>
    <w:rsid w:val="00137F0E"/>
    <w:rsid w:val="00161E5F"/>
    <w:rsid w:val="0016287D"/>
    <w:rsid w:val="00173419"/>
    <w:rsid w:val="0019118B"/>
    <w:rsid w:val="001B6BD9"/>
    <w:rsid w:val="001D2E45"/>
    <w:rsid w:val="0028035C"/>
    <w:rsid w:val="002C2346"/>
    <w:rsid w:val="002F0EF8"/>
    <w:rsid w:val="002F6DC1"/>
    <w:rsid w:val="0030673B"/>
    <w:rsid w:val="003338C1"/>
    <w:rsid w:val="0035284C"/>
    <w:rsid w:val="003570FB"/>
    <w:rsid w:val="00372DAE"/>
    <w:rsid w:val="003A0E47"/>
    <w:rsid w:val="00446FE9"/>
    <w:rsid w:val="00467E45"/>
    <w:rsid w:val="004762AC"/>
    <w:rsid w:val="004A1C02"/>
    <w:rsid w:val="004B293D"/>
    <w:rsid w:val="004D0A78"/>
    <w:rsid w:val="0057169E"/>
    <w:rsid w:val="0058516D"/>
    <w:rsid w:val="005B3904"/>
    <w:rsid w:val="005C778B"/>
    <w:rsid w:val="005D0D00"/>
    <w:rsid w:val="005D5D59"/>
    <w:rsid w:val="005F4ADD"/>
    <w:rsid w:val="006041A5"/>
    <w:rsid w:val="00607497"/>
    <w:rsid w:val="00643A3B"/>
    <w:rsid w:val="00696A5B"/>
    <w:rsid w:val="006D5B13"/>
    <w:rsid w:val="006F550B"/>
    <w:rsid w:val="007019AC"/>
    <w:rsid w:val="00706746"/>
    <w:rsid w:val="00734200"/>
    <w:rsid w:val="00757430"/>
    <w:rsid w:val="007767D1"/>
    <w:rsid w:val="007D3534"/>
    <w:rsid w:val="007F56FA"/>
    <w:rsid w:val="00832BD8"/>
    <w:rsid w:val="00846CA6"/>
    <w:rsid w:val="008B1CEF"/>
    <w:rsid w:val="009466C9"/>
    <w:rsid w:val="00955A72"/>
    <w:rsid w:val="009B7175"/>
    <w:rsid w:val="009D2556"/>
    <w:rsid w:val="009D7634"/>
    <w:rsid w:val="009F7A89"/>
    <w:rsid w:val="00A02D4D"/>
    <w:rsid w:val="00A0720F"/>
    <w:rsid w:val="00A1517E"/>
    <w:rsid w:val="00A1791F"/>
    <w:rsid w:val="00A21BEA"/>
    <w:rsid w:val="00A3188D"/>
    <w:rsid w:val="00A354F9"/>
    <w:rsid w:val="00A675D2"/>
    <w:rsid w:val="00A90E79"/>
    <w:rsid w:val="00A96E2A"/>
    <w:rsid w:val="00AA1FE5"/>
    <w:rsid w:val="00AF35EC"/>
    <w:rsid w:val="00B444D0"/>
    <w:rsid w:val="00B50C8C"/>
    <w:rsid w:val="00B721EB"/>
    <w:rsid w:val="00B973E5"/>
    <w:rsid w:val="00BB252D"/>
    <w:rsid w:val="00BD4A6D"/>
    <w:rsid w:val="00BE5C0A"/>
    <w:rsid w:val="00BF2D1D"/>
    <w:rsid w:val="00CC437F"/>
    <w:rsid w:val="00D1386A"/>
    <w:rsid w:val="00D16275"/>
    <w:rsid w:val="00D43DC4"/>
    <w:rsid w:val="00D5244E"/>
    <w:rsid w:val="00D858F8"/>
    <w:rsid w:val="00DA0721"/>
    <w:rsid w:val="00DA1513"/>
    <w:rsid w:val="00DB4A0D"/>
    <w:rsid w:val="00DC00E1"/>
    <w:rsid w:val="00DD28B0"/>
    <w:rsid w:val="00DE27FE"/>
    <w:rsid w:val="00E06484"/>
    <w:rsid w:val="00E40A2B"/>
    <w:rsid w:val="00E452DB"/>
    <w:rsid w:val="00EA5353"/>
    <w:rsid w:val="00EE0A99"/>
    <w:rsid w:val="00EE4F6E"/>
    <w:rsid w:val="00EE63AD"/>
    <w:rsid w:val="00EE7398"/>
    <w:rsid w:val="00F34AD3"/>
    <w:rsid w:val="00F70145"/>
    <w:rsid w:val="00F86FC5"/>
    <w:rsid w:val="00FC3EE1"/>
    <w:rsid w:val="00FC4D36"/>
    <w:rsid w:val="00FD17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62AC"/>
    <w:pPr>
      <w:spacing w:after="0" w:line="360" w:lineRule="auto"/>
      <w:jc w:val="right"/>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4762AC"/>
    <w:pPr>
      <w:ind w:left="720"/>
      <w:contextualSpacing/>
    </w:pPr>
  </w:style>
  <w:style w:type="paragraph" w:styleId="NormaleWeb">
    <w:name w:val="Normal (Web)"/>
    <w:basedOn w:val="Normale"/>
    <w:unhideWhenUsed/>
    <w:rsid w:val="004762AC"/>
    <w:rPr>
      <w:rFonts w:ascii="Times New Roman" w:hAnsi="Times New Roman"/>
      <w:sz w:val="24"/>
      <w:szCs w:val="24"/>
    </w:rPr>
  </w:style>
  <w:style w:type="paragraph" w:customStyle="1" w:styleId="Default">
    <w:name w:val="Default"/>
    <w:rsid w:val="00706746"/>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1D2E4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D2E45"/>
    <w:rPr>
      <w:rFonts w:ascii="Calibri" w:eastAsia="Calibri" w:hAnsi="Calibri" w:cs="Times New Roman"/>
    </w:rPr>
  </w:style>
  <w:style w:type="paragraph" w:styleId="Pidipagina">
    <w:name w:val="footer"/>
    <w:basedOn w:val="Normale"/>
    <w:link w:val="PidipaginaCarattere"/>
    <w:uiPriority w:val="99"/>
    <w:semiHidden/>
    <w:unhideWhenUsed/>
    <w:rsid w:val="001D2E4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1D2E45"/>
    <w:rPr>
      <w:rFonts w:ascii="Calibri" w:eastAsia="Calibri" w:hAnsi="Calibri" w:cs="Times New Roman"/>
    </w:rPr>
  </w:style>
  <w:style w:type="paragraph" w:styleId="Testofumetto">
    <w:name w:val="Balloon Text"/>
    <w:basedOn w:val="Normale"/>
    <w:link w:val="TestofumettoCarattere"/>
    <w:uiPriority w:val="99"/>
    <w:semiHidden/>
    <w:unhideWhenUsed/>
    <w:rsid w:val="00467E4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7E45"/>
    <w:rPr>
      <w:rFonts w:ascii="Tahoma" w:eastAsia="Calibri" w:hAnsi="Tahoma" w:cs="Tahoma"/>
      <w:sz w:val="16"/>
      <w:szCs w:val="16"/>
    </w:rPr>
  </w:style>
  <w:style w:type="paragraph" w:styleId="Corpodeltesto">
    <w:name w:val="Body Text"/>
    <w:basedOn w:val="Normale"/>
    <w:link w:val="CorpodeltestoCarattere"/>
    <w:uiPriority w:val="99"/>
    <w:qFormat/>
    <w:rsid w:val="004A1C02"/>
    <w:pPr>
      <w:widowControl w:val="0"/>
      <w:autoSpaceDE w:val="0"/>
      <w:autoSpaceDN w:val="0"/>
      <w:adjustRightInd w:val="0"/>
      <w:spacing w:line="240" w:lineRule="auto"/>
      <w:ind w:left="113"/>
      <w:jc w:val="left"/>
    </w:pPr>
    <w:rPr>
      <w:rFonts w:ascii="Times New Roman" w:eastAsia="Times New Roman" w:hAnsi="Times New Roman"/>
      <w:sz w:val="24"/>
      <w:szCs w:val="24"/>
    </w:rPr>
  </w:style>
  <w:style w:type="character" w:customStyle="1" w:styleId="CorpodeltestoCarattere">
    <w:name w:val="Corpo del testo Carattere"/>
    <w:basedOn w:val="Carpredefinitoparagrafo"/>
    <w:link w:val="Corpodeltesto"/>
    <w:uiPriority w:val="99"/>
    <w:rsid w:val="004A1C02"/>
    <w:rPr>
      <w:rFonts w:ascii="Times New Roman" w:eastAsia="Times New Roman" w:hAnsi="Times New Roman" w:cs="Times New Roman"/>
      <w:sz w:val="24"/>
      <w:szCs w:val="24"/>
    </w:rPr>
  </w:style>
  <w:style w:type="character" w:styleId="Collegamentoipertestuale">
    <w:name w:val="Hyperlink"/>
    <w:uiPriority w:val="99"/>
    <w:unhideWhenUsed/>
    <w:rsid w:val="004A1C02"/>
    <w:rPr>
      <w:rFonts w:cs="Times New Roman"/>
      <w:color w:val="0000FF"/>
      <w:u w:val="single"/>
    </w:rPr>
  </w:style>
  <w:style w:type="paragraph" w:customStyle="1" w:styleId="Stile1">
    <w:name w:val="Stile1"/>
    <w:basedOn w:val="Normale"/>
    <w:rsid w:val="004A1C02"/>
    <w:pPr>
      <w:spacing w:line="240" w:lineRule="auto"/>
      <w:jc w:val="left"/>
    </w:pPr>
    <w:rPr>
      <w:rFonts w:ascii="Arial" w:eastAsia="Times New Roman" w:hAnsi="Arial" w:cs="Arial"/>
      <w:sz w:val="24"/>
      <w:szCs w:val="24"/>
      <w:lang w:eastAsia="it-IT"/>
    </w:rPr>
  </w:style>
  <w:style w:type="paragraph" w:customStyle="1" w:styleId="CM2">
    <w:name w:val="CM2"/>
    <w:basedOn w:val="Normale"/>
    <w:next w:val="Normale"/>
    <w:uiPriority w:val="99"/>
    <w:rsid w:val="004A1C02"/>
    <w:pPr>
      <w:widowControl w:val="0"/>
      <w:autoSpaceDE w:val="0"/>
      <w:autoSpaceDN w:val="0"/>
      <w:adjustRightInd w:val="0"/>
      <w:spacing w:line="336" w:lineRule="atLeast"/>
      <w:jc w:val="left"/>
    </w:pPr>
    <w:rPr>
      <w:rFonts w:ascii="Times" w:eastAsia="Times New Roman" w:hAnsi="Times" w:cs="Times"/>
      <w:sz w:val="24"/>
      <w:szCs w:val="24"/>
      <w:lang w:eastAsia="it-IT"/>
    </w:rPr>
  </w:style>
  <w:style w:type="paragraph" w:customStyle="1" w:styleId="CM39">
    <w:name w:val="CM39"/>
    <w:basedOn w:val="Normale"/>
    <w:next w:val="Normale"/>
    <w:uiPriority w:val="99"/>
    <w:rsid w:val="004A1C02"/>
    <w:pPr>
      <w:widowControl w:val="0"/>
      <w:autoSpaceDE w:val="0"/>
      <w:autoSpaceDN w:val="0"/>
      <w:adjustRightInd w:val="0"/>
      <w:spacing w:line="240" w:lineRule="auto"/>
      <w:jc w:val="left"/>
    </w:pPr>
    <w:rPr>
      <w:rFonts w:ascii="Times" w:eastAsia="Times New Roman" w:hAnsi="Times" w:cs="Times"/>
      <w:sz w:val="24"/>
      <w:szCs w:val="24"/>
      <w:lang w:eastAsia="it-IT"/>
    </w:rPr>
  </w:style>
  <w:style w:type="paragraph" w:customStyle="1" w:styleId="CM1">
    <w:name w:val="CM1"/>
    <w:basedOn w:val="Normale"/>
    <w:next w:val="Normale"/>
    <w:uiPriority w:val="99"/>
    <w:rsid w:val="004A1C02"/>
    <w:pPr>
      <w:widowControl w:val="0"/>
      <w:autoSpaceDE w:val="0"/>
      <w:autoSpaceDN w:val="0"/>
      <w:adjustRightInd w:val="0"/>
      <w:spacing w:line="240" w:lineRule="auto"/>
      <w:jc w:val="left"/>
    </w:pPr>
    <w:rPr>
      <w:rFonts w:ascii="Times" w:eastAsia="Times New Roman" w:hAnsi="Times" w:cs="Times"/>
      <w:sz w:val="24"/>
      <w:szCs w:val="24"/>
      <w:lang w:eastAsia="it-IT"/>
    </w:rPr>
  </w:style>
  <w:style w:type="paragraph" w:styleId="Nessunaspaziatura">
    <w:name w:val="No Spacing"/>
    <w:uiPriority w:val="1"/>
    <w:qFormat/>
    <w:rsid w:val="00FC4D36"/>
    <w:pPr>
      <w:spacing w:after="0" w:line="240" w:lineRule="auto"/>
      <w:jc w:val="righ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71611231">
      <w:bodyDiv w:val="1"/>
      <w:marLeft w:val="0"/>
      <w:marRight w:val="0"/>
      <w:marTop w:val="0"/>
      <w:marBottom w:val="0"/>
      <w:divBdr>
        <w:top w:val="none" w:sz="0" w:space="0" w:color="auto"/>
        <w:left w:val="none" w:sz="0" w:space="0" w:color="auto"/>
        <w:bottom w:val="none" w:sz="0" w:space="0" w:color="auto"/>
        <w:right w:val="none" w:sz="0" w:space="0" w:color="auto"/>
      </w:divBdr>
    </w:div>
    <w:div w:id="1601334116">
      <w:bodyDiv w:val="1"/>
      <w:marLeft w:val="0"/>
      <w:marRight w:val="0"/>
      <w:marTop w:val="0"/>
      <w:marBottom w:val="0"/>
      <w:divBdr>
        <w:top w:val="none" w:sz="0" w:space="0" w:color="auto"/>
        <w:left w:val="none" w:sz="0" w:space="0" w:color="auto"/>
        <w:bottom w:val="none" w:sz="0" w:space="0" w:color="auto"/>
        <w:right w:val="none" w:sz="0" w:space="0" w:color="auto"/>
      </w:divBdr>
    </w:div>
    <w:div w:id="1999110894">
      <w:bodyDiv w:val="1"/>
      <w:marLeft w:val="0"/>
      <w:marRight w:val="0"/>
      <w:marTop w:val="0"/>
      <w:marBottom w:val="0"/>
      <w:divBdr>
        <w:top w:val="none" w:sz="0" w:space="0" w:color="auto"/>
        <w:left w:val="none" w:sz="0" w:space="0" w:color="auto"/>
        <w:bottom w:val="none" w:sz="0" w:space="0" w:color="auto"/>
        <w:right w:val="none" w:sz="0" w:space="0" w:color="auto"/>
      </w:divBdr>
    </w:div>
    <w:div w:id="21294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1147</Words>
  <Characters>6539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dc:creator>
  <cp:keywords/>
  <dc:description/>
  <cp:lastModifiedBy>utente</cp:lastModifiedBy>
  <cp:revision>50</cp:revision>
  <cp:lastPrinted>2025-03-13T11:34:00Z</cp:lastPrinted>
  <dcterms:created xsi:type="dcterms:W3CDTF">2018-11-15T09:21:00Z</dcterms:created>
  <dcterms:modified xsi:type="dcterms:W3CDTF">2025-11-17T11:56:00Z</dcterms:modified>
</cp:coreProperties>
</file>